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rPr>
          <w:sz w:val="44"/>
          <w:szCs w:val="44"/>
        </w:rPr>
      </w:pPr>
      <w:r>
        <w:rPr>
          <w:rFonts w:hint="eastAsia"/>
          <w:sz w:val="44"/>
          <w:szCs w:val="44"/>
        </w:rPr>
        <w:t>浦口区中小学课堂教学教案本</w:t>
      </w: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  <w:u w:val="single"/>
        </w:rPr>
        <w:t xml:space="preserve">       琅小分校天润城小学     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ind w:firstLine="1400" w:firstLineChars="5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________________________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学科</w:t>
      </w:r>
      <w:r>
        <w:rPr>
          <w:rFonts w:hint="eastAsia"/>
          <w:sz w:val="28"/>
          <w:szCs w:val="28"/>
          <w:u w:val="single"/>
        </w:rPr>
        <w:t xml:space="preserve">              语文</w:t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ab/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</w:t>
      </w:r>
    </w:p>
    <w:p>
      <w:pPr>
        <w:ind w:firstLine="1400" w:firstLineChars="500"/>
        <w:rPr>
          <w:sz w:val="28"/>
          <w:szCs w:val="28"/>
        </w:rPr>
      </w:pPr>
    </w:p>
    <w:p>
      <w:pPr>
        <w:ind w:firstLine="1820" w:firstLineChars="65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>-201</w:t>
      </w:r>
      <w:r>
        <w:rPr>
          <w:rFonts w:hint="eastAsia"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sz w:val="28"/>
          <w:szCs w:val="28"/>
        </w:rPr>
        <w:t>学年度第</w:t>
      </w:r>
      <w:r>
        <w:rPr>
          <w:rFonts w:hint="eastAsia"/>
          <w:sz w:val="28"/>
          <w:szCs w:val="28"/>
          <w:u w:val="single"/>
        </w:rPr>
        <w:t xml:space="preserve">   1   </w:t>
      </w:r>
      <w:r>
        <w:rPr>
          <w:rFonts w:hint="eastAsia"/>
          <w:sz w:val="28"/>
          <w:szCs w:val="28"/>
        </w:rPr>
        <w:t xml:space="preserve"> 学期</w:t>
      </w: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</w:p>
    <w:p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南京市浦口区教育局教学研究室监制</w:t>
      </w:r>
    </w:p>
    <w:p>
      <w:pPr>
        <w:ind w:firstLine="1400" w:firstLineChars="500"/>
        <w:rPr>
          <w:sz w:val="28"/>
          <w:szCs w:val="28"/>
        </w:rPr>
      </w:pPr>
    </w:p>
    <w:p>
      <w:pPr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学    期    教    学    计     划</w:t>
      </w:r>
    </w:p>
    <w:p/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</w:trPr>
        <w:tc>
          <w:tcPr>
            <w:tcW w:w="8429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11" w:firstLineChars="100"/>
              <w:rPr>
                <w:rFonts w:ascii="黑体" w:eastAsia="黑体"/>
                <w:b/>
              </w:rPr>
            </w:pP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一、教学目标：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 学习习惯。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 继续掌握正确的读写姿势，并养成习惯；养成爱惜学习用品的习惯。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 继续培养积极发言、专心倾听的习惯。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 继续培养勤于朗读背诵、乐于课外阅读的习惯。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 继续培养勤查字典、主动识字的习惯。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（5） 继续学习写钢笔字和毛笔字的正确姿势和方法，并养成认真写钢笔字和毛笔字的习惯。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（6） 继续培养自主预习、复习，认真完成作业的习惯。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（7） 能够有选择地阅读课外书籍，培养读书做记号和留心观察事物的习惯。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（8） 培养坚持写日记和爱护图书的习惯。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（9） 培养读书做笔记和随时使用工具书的习惯。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 汉语拼音。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继续巩固汉语拼音，利用汉语拼音帮助识字、学习普通话。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 识字写字。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 能准确认读250个生字。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 能按笔顺正确书写、默写170个生字，能按字的结构把字写端正、写匀称。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 继续练习用钢笔写字，写得正确、端正、整洁。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 继续练习写毛笔字，写得端正，纸面干净。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 口语交际。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 能认真听别人讲话，听懂别人说的一段话和一件简单的事，能转述其基本内容。能讲述课文所写的故事。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 能在看图或观察事物后，用普通话说几句意思完整、连贯的话。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 能就所听所读的内容，用普通话回答问题，做到语文完整，意思连贯。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 能当众说话，愿意与别人进行口语交际，做到语句比较通顺，态度大方，有礼貌。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（5） 乐于参加讨论，敢于发表自己的意见，说清楚自己的意思。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 阅读。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 继续学习正确、流利、有感情地朗读课文，能背诵指定的课文。能复述课文，会分角色朗读课文。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 继续学习默读课文，能不出声，不指读，一边读一边想。注意默读的速度。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 能联系语言环境和生活实际，理解常用词语的意思。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 能凭借语言文字理解课文内容，想象课文所描绘的情境，知道课文的大意。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（5） 学习按要求预习课文。能借助字典词典学习生字词，初读课文，提出疑难问题，初步养成预习习惯。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（6） 能阅读程度合适的少年儿童读物，了解主要内容。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6、 习作。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 能用学过的部分词语造句。能理顺次序错乱的句子。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 学习有顺序地、细致地观察图画和事物，写出文从字顺的短文。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 能修改有明显错误的句子。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（4） 学习使用逗号、句号、问号、感叹号、冒号、引号、顿号、书名号、省略号，认识破折号。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（5） 学习从内容、词句、标点等方面修改自己的习作。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二、教学重、难点：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1、在学生自己读懂课文的基础上，教师适当点拨，从而让学生理解内容，增长知识，陶冶情操，发展语言，从而不断提高学生的语文素养。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2、在教学中，帮助学生理解思想内容，引导学生进行语言积累，指导学生学习作者观察事物、分析事物、遣词造句、连句成段、连段成篇的方法。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3、教会学生有选择地读好课外书，拓展知识面，并学会做好读书记号。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三</w:t>
            </w:r>
            <w:r>
              <w:rPr>
                <w:rFonts w:hint="eastAsia" w:ascii="宋体" w:hAnsi="宋体"/>
              </w:rPr>
              <w:t>、各单元教法设想和措施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第一单元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要求：学会本单元生字新词，理解由生字组成的词语。从课文的理解中，体会作者对老师的感激和怀念之情。了解演讲的特点，明白为什么要做到“每天四问”，培养学生不断激励和鞭策自己的好习惯。凭借语言文字，想象诗歌所描绘的景象，体会诗人所表达的思想感情，感受古诗语言和意境的美，培养学生对自然美和艺术美的鉴赏能力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教法设想：让学生联系生活实际理解生字新词，指导学生背诵课文，让学生把好词好句好文章熟记在心。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教学措施：指导学生联系生活实际和具体的语境理解诗句的意思。并引导学生运用多种形式的朗读，让学生在读中感悟、读中内化，读中积累。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作文教学：小作文：我喜欢的一位教师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大作文：我喜欢的一位教师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第二单元: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要求：学会本单元生字新词，结合具体的语境理解词语。朗读诗歌，凭借具体的语言文字，感受世界的绚丽多彩，激发学生热爱大自然的情感和探索大自然的兴趣；了解变色龙的特点，增强保护动物的意识。让学生从法布尔的故事中受到启示，从小养成热爱自然、热爱科学的志趣。让学生感受金蝉脱壳的神奇，从而激发学生乐于观察周围事物的兴趣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教法设想：借助课文具体的材料对课文进行研读，让学生从中感受到大自然的神奇。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教学措施：在学生做好预习工作的基础上，帮助学生理解课文中含义比较深刻的句子。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作文教学：小作文：写一种动物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大作文：写一种动物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第三单元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要求：学会本单元生字新词，理解由生字组成的新词，复述、背诵相关课文。联系自己的生活经验，理解三则成语故事包含的意思。学习贾岛认真严肃的创作态度和锲而不舍的钻研精神。借助课文具体的语言材料，感受嫦娥心地善良、舍己为民的品质。知道这三则寓言的故事，能从寓意中获得教益。了解《伊索寓言集》在世界文学史上的地位，激发学生的阅读兴趣。通过导读，让学生学会读整本的书的基本方法，培养读书做笔记的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教法设想：自制网络课件，让学生在网络资源的辅助下进行自主学习，同时也把语文课堂延伸至课外，拓展学生的知识面。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教学措施： 利用课余时间排演《推敲》，让学生在排演过程中加深对课文内容的理解，提高各方面的能力。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作文教学：小作文：秋天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大作文：秋天的树叶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第四单元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要求：正确、流利、有感情地朗读课文，背诵课文。通过诵读课文初步懂得人生的快乐在于付出的道理。缅怀邓小平爷爷的丰功伟绩，学习他爱祖国、爱人民的高尚情怀。默读课文，围绕中心问题认真思考，科学认识爱滋病，关爱爱滋病患者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教学设想：借助多媒体课件，帮助学生理解课文，结合课文，让学生按照事情发展的顺序绘声绘色地讲述本单元的故事。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教法措施：教学时充分发挥学生的想象，通过对语言文字的理解和想象，感受伟人和故事的神奇。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作文教学：小作文：我的爸爸（家庭成员之一）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大作文：请您原谅我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第五单元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要求：能正确、流利、有感情地朗读课文，有条理地背诵课文。理解课文内容，凭借课文具体的语言材料，感受黄山奇松的奇特和黄果树瀑布的壮美，培养学生热爱自然、亲近自然的情操。知道莫高窟艺术宝库在世界文化史上的地位，增强学生的民族自豪感和自信心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教法设想：借助网络资源，激活语文课堂。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教学措施：通过对课文的朗读感悟，体会中国风景的优美，利用网络让学生欣赏祖国的美景，加深对课文的理解，延伸语文课堂。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作文教学：小作文：一件亲身经历的事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大作文：一件亲身经历的事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第六单元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要求：能正确、流利、有感情地朗读课文。凭借具体的语言材料，感受富兰克林勇于探索、敢于实验的精神。领会文章的思想内容，感受谈迁在逆境中不屈不挠的顽强意志和毅力，懂得在人生旅途中，只要有坚定的信念，就会有希望。了解诺贝尔的辉煌业绩，感受诺贝尔热爱科学、无私奉献的精神。感悟滴水穿石给予我们的启示，学习这种持之以恒、“滴水穿石”的可贵精神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教法设想：引导学生理解课文中含义比较深刻的句子，体会课文中所蕴涵的思想。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教学措施：用多种形式的朗读促进学生对课文语言文字的理解。在此基础上指导学生有条理地复述课文。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作文教学：小作文：看图作文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大作文：看图作文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第七单元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要求：能正确、流利、有感情地朗读课文，复述、背诵相关课文。学会生字新词，结合具体语境理解有关词语的意思。凭借具体的语言材料，感知林冲和洪教头个性鲜明的人物形象。感受王冕勤奋刻苦的好学精神和孝敬母亲的美好品德。理解诗句的意思，体会诗人与朋友间的依依惜别之情。借助朗读、想象，感受词中田园生活的情景，使学生从中受到美的熏陶，说一说这首词所描绘的情景，并写下来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教法设想：文中有许多含义深刻的句子，引导学生细细体会，感受故事中人物的精神与特点。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教学措施：引导学生品味含义深刻的句子，利用有利途径练习“查阅资料”达到开阔视野、丰富知识的目的。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作文教学：小作文：冬天趣事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大作文：我眼里的冬天（或选其它的题目）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提高教学质量的设想：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1.在教学中，多采用新的教学理念，灵活的教学方法，以激发学生学习兴趣。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2.继续坚持指导学生保持正确的读写姿势，养成良好的朗读背诵、写字习惯。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3.继续抓好学生默读、查字典、专心听讲、踊跃发言和爱护学习用品等方面习惯的培养。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通过多种形式，培养学生的阅读兴趣，并有针对性的进行摘抄，加大词汇储备量。加大阅读量，充分调动孩子课外阅读的兴趣，培养课外阅读的良好习惯，提高学生的阅读能力，从而进一步提高学生的习作水平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5.加大阅读理解训练，让学生在语境中理解词义，在读中理解课文内容。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6.从写作兴趣入手，培养学生的写作兴趣，多写多练。</w:t>
            </w: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</w:p>
          <w:p>
            <w:pPr>
              <w:pBdr>
                <w:right w:val="single" w:color="auto" w:sz="4" w:space="4"/>
              </w:pBdr>
              <w:ind w:right="1680" w:rightChars="800"/>
              <w:rPr>
                <w:rFonts w:ascii="宋体" w:hAnsi="宋体"/>
              </w:rPr>
            </w:pPr>
          </w:p>
        </w:tc>
      </w:tr>
    </w:tbl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ind w:firstLine="1960" w:firstLineChars="700"/>
        <w:rPr>
          <w:color w:val="8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课    堂    教    学     教    案  </w:t>
      </w:r>
    </w:p>
    <w:p>
      <w:pPr>
        <w:ind w:firstLine="5670" w:firstLineChars="2700"/>
        <w:rPr>
          <w:szCs w:val="21"/>
        </w:rPr>
      </w:pPr>
      <w:r>
        <w:rPr>
          <w:rFonts w:hint="eastAsia"/>
          <w:szCs w:val="21"/>
        </w:rPr>
        <w:t>年     月      日</w:t>
      </w: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759"/>
        <w:gridCol w:w="728"/>
        <w:gridCol w:w="1743"/>
        <w:gridCol w:w="71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章 第   1 节/课 第   课时（总   课时）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培养良好的学习习惯（九）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szCs w:val="21"/>
              </w:rPr>
              <w:t>学生逐步养成做读书笔记和使用工具书的好习惯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1、指导学生仔细观察图画，结合平时的教学，使学生了解做读书笔记的重要性。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2、使学生懂得平时要认真，持之以恒，形成良好习惯。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/>
                <w:szCs w:val="21"/>
              </w:rPr>
              <w:t>引导学生在做读书笔记时要专注、认真。训练学生查工具书解决读书时的实际问题。逐步养成做读书笔记和使用工具书的良好习惯。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高年级优秀作业若干。每人准备好读书笔记和卡片。准备一些工具书：《新华字典》《现代汉语词典》《成语词典》等。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一、故事导入。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1、老师想讲一个有趣的故事，请同学们听完后告诉大家，你明白了什么。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故事：从前，有人叫汪得净的人，非常喜欢读书，而且态度很认真，分析起他人的文章来头头是道，朋友们都很佩服。他有一个缺点，就是懒得动笔墨，不愿写读书笔记。有一次，他看到一首诗，认为写得特别好，就认认真真地研究了一番，把这首诗记在脑子里，准备适当的时候介绍给朋友。一天，朋友来看他，他就，两人月前读过一首咏虎的诗，虽然只有四句，却把老虎写活了朋友请他说出来听听，他想了想，说：“第一句好像是什么什么虎，第二句大概是什么什么苦。”朋友不满地说：“既然前两句忘了，就说后两句吧。”他抬起头，来回踱着方步，好半天才说：“第三句真是忘了，好在第四句记得明白些，是狠得很的意思。”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4、引导学生谈谈读书笔记的重要性。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5、小结：读书做笔记可帮助我们加深理解，增强记忆，积累资料，因此，我们应当养成读书做笔记的好习惯。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二、指导观察，适当讲解做笔记的方法。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1、指导观察第一页的图。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上面一幅图上的同学在什么地方？在干什么？老师在干什么？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2、指导观察第2页和第3页的通版图。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第3页下面的图上画的是什么？看了这幅图，你明白了什么？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第2页和第3页的读书笔记，分别是读后感和摘抄。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3、讲授做读书笔记常用的方法。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①摘抄。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②编写提纲。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③写读后感。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三、引导学生谈谈收获。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怎样做读书笔记      　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积累资料的方法人各有异。但最基本和常用的，莫过于做笔记。笔记可不拘体例。不限长短，内容庞杂，形式多样。然而主要是这样四种方式：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　　 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摘录式。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　　 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提要式。     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心得式。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记下的是对某一问题思考的心得。如李贺的《史纲评要》，脂砚斋的《重评石头记》，皆是这样的著作。心得也可以是礼记、体会。札记多为旁征博引，辩证考订；体会多为引申阐发、借题发挥。沈括的《梦溪笔谈》，茅盾的《读书札记》，马克思的《数学手稿》，就是用的这种方式。这是写笔记的一种高级形式，要求有更多的个人创见，难度也较大。但它却是创造的半成品或完善的精制短篇，一旦需要时，就可组织起来，使之成为有价值的作品。写这类笔记，要特别注意捕捉生活中的火花．自修理工科则应注意抓住学习研究中所碰到的难点和问题。有些重大发现，往往是由一个简单的疑问开始，经过冥思苦想或从某一点上受到启示的。对任何一点良好的思索。那怕是一丁点都不应放过，并把它及时记下来，很可能成为你作出成就的关键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索引式。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上述四种与笔记的方法，可视各人的爱好、条件而定。至于书与格式，记在笔记本、活页张、卡片、纸条上均可。如果是自己的课本、书刊，那么写在天头、地脚、篇末、段尾都行。也可在书中作些符号或标记。总之，各种方式均有所长。但从使用价值来看，采取做资料卡片的形式更好些。做卡片请你注意几点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一是每张卡片最好只写一个问题，一个事例。这样既灵活，又不乱，便于分类整理装订成册。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二是每张卡片须注明资料来源、书名、篇名、版本、卷首、页码等，便于查找。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三是随着学习水平的提高，应注意积累卡片向某些方面集中，使之更加系统化和深化。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四是一定要养成定期整理的习惯，按性质或需要把卡片编上页码，分类插放。既为查找使用提供方便，又可在整理过程中使自己平时分散、零碎的知识系统、条理起来。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3、学生说说听了故事后明白了什么。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说说黑板上写了些什么。“不动笔墨不读书”什么意思？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下面一幅图上的女同学在干什么？、态度怎样？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圆形特写图上有什么?这告诉我们，读书做笔记要准备好哪些东西？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第2页上的图中，同学们在哪里？干什么？你觉得他们的态度怎样？是从哪些地方看出来的？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这是使用最多的一种方式。主要摘录书籍、报刊、杂记、调查报告、文书档案中，与自己学习钻研内容有关的原始材料。比如你自修文科，便可摘录有关的学习资料、重要文章、警句格言、词语典故等。如果学理工科，就得摘录有关文献、重要的结论与证明、独特的技巧，等等。这样便可备你不时之需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即看完一本书或一篇文章，对文中的某一观点、事件、情节或某一章节、定理等，进行分析、归纳，用自己的话把其内容、要点写出来。这不仅可备忘、备查，而且可训练你的综合、概括能力。列宁的哲学笔记，有很多就是采用的这种形式。如《黑格尔（逻辑学）一书摘要》，《亚里士多德&lt;形而上学&gt;一书摘要》等著作。而且他对摘录内容，还往往写出自己的意见、批评或注释，以及自己独创的符号和评注。比如“注意”“说得对”“辩证的精华”等提示性简明字样。明确地表明了列宁对某段论述的意见或批评。提要应力求简明扼要、脉络分明，最好以某一主线展开。如，历奥可突出主要人物及其作用．重大事件及其影响。也可用列表法使其内容一目了然。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即写下有关的论文题目或书名等。在阵习中可能经常会碰到这种情况；看到某些东西感到十分有用，但内容却太多，上述三种笔记法又都不易采用．或者是这个内容，你本身就有这本书，所以也不必采用上述方法。但是往往到要用这个内容时，你却忘记了或找不到了。诸如此类问题，只要搞好素引，便可顺手拈来。自学成名的史学家陈垣曾说：“教学和研究要从目录学入手”，“目录学就好象一个账本，打开账本，前人留给我们的历史著作概况，可以了然”。所以，平时应把所有的资料，按照内容本身的性质搞出一个索引来，以备查用之便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/>
    <w:p>
      <w:pPr>
        <w:ind w:firstLine="1960" w:firstLineChars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ind w:firstLine="1960" w:firstLineChars="700"/>
        <w:rPr>
          <w:color w:val="8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课    堂    教    学     教    案  </w:t>
      </w:r>
    </w:p>
    <w:p>
      <w:pPr>
        <w:ind w:firstLine="5670" w:firstLineChars="2700"/>
        <w:rPr>
          <w:szCs w:val="21"/>
        </w:rPr>
      </w:pPr>
      <w:r>
        <w:rPr>
          <w:rFonts w:hint="eastAsia"/>
          <w:szCs w:val="21"/>
        </w:rPr>
        <w:t>年     月      日</w:t>
      </w: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759"/>
        <w:gridCol w:w="728"/>
        <w:gridCol w:w="1743"/>
        <w:gridCol w:w="71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章 第   1 节/课 第   课时（总   课时）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培养良好的学习习惯九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使学生逐步养成做读书笔记和使用工具书的好习惯。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1、指导学生认真观察图画，使学生了解小学阶段应哪些工具书和为什么使用这些工具书。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2、使学生逐步养成做读书笔记和使用工具书的好习惯，指导学生使用工具书解决实际问题。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指导学生认真观察图画，使学生了解小学阶段应哪些工具书和为什么使用这些工具书。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使学生逐步养成做读书笔记和使用工具书的好习惯，指导学生使用工具书解决实际问题。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4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一、看图揭题，了解使用工具书的意义。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2、启发：知识是无穷无尽的，一个人不可能门门知识都精通。要学习各种知识，就离不开书本和老师，工具书就是我们不说话的老师。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二、指导看图，教给学生一些常识。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2、告诉：购买、借阅工具书应去书店或图书馆专门的柜台或书架选择，借阅图书时应保持安静。要先确定自己需要的工具书属于哪一类，按类找到后，将要的工具书从书柜或书架上轻轻抽出来。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老师点拨：有礼貌，讲文明。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7、讨论，总结：工具书的种类很多，用途很广。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三、分角色表演，养成使用工具书的习惯。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5、总结：通过这节课的学习，同学们懂得了使用工具书的各项基本要求，并努力运用工具书解决读书时的难题。相信今后同学们会在平时的学习中认真对待，养成使用工具书的习惯，打好语文基础。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1、看图，说说图上画的是谁，他手里拿的是什么。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1、先观察P4的图画，说说图上有哪些工具书，自己现在有哪些工具书，还准备购买什么工具书，框内中间两幅小图上画有谁在什么地方干什么。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3、观察P5上部的两幅图，说说图上画了谁在干什么。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4、口述怎样选择和购买工具书。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6、观察P5下部的图，谈谈这两位小学生是怎样使用工具书的。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1、一名学生安静地在“书店”的柜台旁选择工具书。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2、他在认真听“营业员”介绍工具书。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3、他选中了一本《现代汉语词典》，到“收款台”交款。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4、他“回家”后阅读《去打开大自然绿色的课本》一文，不理解“温馨”这个词，用上了工具书，准确地理解了这个词语，并在书上摘抄了这个词的解释。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rPr>
                <w:rFonts w:ascii="宋体" w:hAnsi="宋体"/>
                <w:color w:val="FF000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/>
                <w:color w:val="FF000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/>
    <w:p>
      <w:pPr>
        <w:ind w:firstLine="1960" w:firstLineChars="700"/>
        <w:rPr>
          <w:color w:val="8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课    堂    教    学     教    案  </w:t>
      </w:r>
    </w:p>
    <w:p>
      <w:pPr>
        <w:ind w:firstLine="5670" w:firstLineChars="2700"/>
        <w:rPr>
          <w:szCs w:val="21"/>
        </w:rPr>
      </w:pPr>
      <w:r>
        <w:rPr>
          <w:rFonts w:hint="eastAsia"/>
          <w:szCs w:val="21"/>
        </w:rPr>
        <w:t>年     月      日</w:t>
      </w: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759"/>
        <w:gridCol w:w="728"/>
        <w:gridCol w:w="1743"/>
        <w:gridCol w:w="71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章 第   1 节/课 第 1  课时（总   课时）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1、师恩难忘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通读课文，整体感知大意。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1、通读课文，整体感知大意。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2、理清课文脉络。学生讨论分段，概括段意。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认识并正确、规范地书写本课的生字，理解由生字组成的词语。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一、导入揭题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1、导入：同学们，在四年的学习生活中，你一定遇到过几位好老师，他们一定给你留下了深刻的印象。回忆一下，他（她）为什么会让你难忘？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3、揭题：下面，我们大家一起听一听著名作家刘绍棠对儿时老师的回忆。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板书课文标题。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二、初读全文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2、指名分节读课文，相机正音。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三、通读课文，整体感知大意。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（作者小学一年级时的一位老师在讲课文时编了一个生动有趣的故事，且四年都如此。）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四、理清课文脉络。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1、用提取中心段的方式分层。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课文哪几自然段是写田老师怎样上课的？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六、作业：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2、学生作答。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1、自学生字词。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①自由读。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②指读，齐读。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1、学生通读课文。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2、说说本文写了一件什么事。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3、课文中哪句话概括了插图的意思？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2、学生讨论分段，概括段意。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一（    1   ）“我”到邻近的一所乡村小学读书。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二（2－7）教语文的田老师在讲课文时编了一个生动有趣的故事，且四年都如此。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三（8－9）“我”不忘老师的教诲之恩。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五、分段读课文。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1、完成习字册。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2、认真诵读课文。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1、师恩难忘</w:t>
            </w:r>
          </w:p>
          <w:p>
            <w:pPr>
              <w:spacing w:line="30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一（1）      二（2-7）      三（8-9）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/>
    <w:p>
      <w:pPr>
        <w:ind w:firstLine="1960" w:firstLineChars="700"/>
        <w:rPr>
          <w:color w:val="8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课    堂    教    学     教    案  </w:t>
      </w:r>
    </w:p>
    <w:p>
      <w:pPr>
        <w:ind w:firstLine="5670" w:firstLineChars="2700"/>
        <w:rPr>
          <w:szCs w:val="21"/>
        </w:rPr>
      </w:pPr>
      <w:r>
        <w:rPr>
          <w:rFonts w:hint="eastAsia"/>
          <w:szCs w:val="21"/>
        </w:rPr>
        <w:t>年     月      日</w:t>
      </w: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759"/>
        <w:gridCol w:w="728"/>
        <w:gridCol w:w="1743"/>
        <w:gridCol w:w="71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章 第   1 节/课 第 2 课时（总   课时）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师恩难忘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通过对课文语言文字的朗读品味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1、正确、流利、有感情地朗读课文。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2、通过对课文语言文字的朗读品味，体会作者对老师的感激和怀念之情。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通过对课文语言文字的朗读品味，体会作者对老师的感激和怀念之情。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教学课件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一、复习检查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二、略读课文第一部分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1、读一读。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2、想一想：田老师给人的第一印象是什么？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3、说一说。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三、细读课文第二部分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1、速读第3至7自然段。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指名汇报。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你不想听一回田老师的国文课吗？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3、小组研究：开学第一天，田老师是怎样上课的？他讲了一个什么故事？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四、美读课文第三部分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1、默读课文，想一想：哪些语句反映了“我”难忘田老师的教诲之恩？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指导朗读：怎样读才能传达出作者对田老师的尊敬和感激之情？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③指读，相机引导。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五、朗读全文。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六、作业：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有感情地朗读课文。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1、抽读生字卡片。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2、说说课文讲了一件什么事。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说一说田老师给人的第一印象是什么？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找田老师教学最让人佩服的地方，并用笔画下来。同桌讨论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①同桌互相读给对方听。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②指名朗读。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4、反复阅读第5自然段，然后把这个故事复述给大家听。说说你很快能复述出来的秘诀。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说一说</w:t>
            </w:r>
            <w:r>
              <w:rPr>
                <w:rFonts w:hint="eastAsia" w:ascii="宋体" w:hAnsi="宋体" w:cs="宋体"/>
                <w:kern w:val="0"/>
                <w:sz w:val="24"/>
              </w:rPr>
              <w:t>哪些语句反映了“我”难忘田老师的教诲之恩？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①同桌讨论；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②自由练读；</w:t>
            </w: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3、小组研究：课文最后一个自然段与课文标题有什么关系？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有感情地朗读课文。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师恩难忘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师：口才好  文笔好                 生：难忘师恩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编故事   娓娓动听                  如春雨滋润</w:t>
            </w:r>
          </w:p>
          <w:p>
            <w:pPr>
              <w:spacing w:line="30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1455" w:type="dxa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6974" w:type="dxa"/>
            <w:gridSpan w:val="5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52"/>
        <w:gridCol w:w="2107"/>
        <w:gridCol w:w="728"/>
        <w:gridCol w:w="1743"/>
        <w:gridCol w:w="71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  章 第  2  节/课 第  1 课时（总 2 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陶校长的演讲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1、学会生字，正确流利地演讲课文。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2、结合课文语境及生活体验理解重点词句的意思。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1、学会生字，正确流利地演讲课文。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2、结合课文语境及生活体验理解重点词句的意思。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学会本课要求掌握的9个生字，并指导把字写规范。重点指导“锻、炼、德、策”的书写。</w:t>
            </w:r>
          </w:p>
          <w:p>
            <w:pPr>
              <w:numPr>
                <w:ilvl w:val="0"/>
                <w:numId w:val="4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了解演讲的特点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7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1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一、课程导入：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同学们，作为一名学生，大家都渴望进步，但是怎样才能使自己在各方面得到长足的进步呢？今天，我们将学习的课文，会详细地告诉你。请打开课本第10页，让我们一起来听听陶校长的演讲。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1、教师：看到课题，你有什么问题吗？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（估计：陶校长是谁？演讲是怎么回事？给谁演讲？内容是什么？）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2、介绍陶行知：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陶校长，原名文睿，后改名陶行知。安徽翕县人，近代教育家，晓庄学校，山海工学团，生活教育理论，教学经验，小先生制，育才学校，“公德”和“私德”。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3、理解“演讲”。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（1）板书“演”，说说写“演”要注意些什么，然后用“演”组词，适时写上“讲”。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（2）说说演讲是怎么一会事，“演”什么意思。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（在群众集会或重大的会议上就某个问题说明事理，发表见解。出示卡片“说明事理 发表见解”）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（3）老师演讲式读课文第二自然段，然后让学生说说老师发表了什么见解，明白何为演讲。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（演讲就是在群众集会或会议上就某个问题说明道理，发表见解。演讲的主要特点是真实性和鼓动性。演讲的内容贴近生活，讲的是真话。演讲中带有强烈的感情，具有很大的感召力。）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二、初读感知，了解大意：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 自读课文，认识生字，理解新词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（1）讨论书写要点。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（2）归类写字：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左右结构：演、锻、稳、励、炼、鞭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（3）比较组词：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陶（陶冶） 炼（锻炼）  彼（彼此）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萄（葡萄  ）练（练习）  履（履行）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 学生默读，思考问题：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陶校长在演讲中主要讲了哪些内容？是分哪几方面来谈的？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答：陶校长主要谈的是“每天四问”，分别从“健康”、“学问”、“工作”、“道德”四个方面谈每天有没有进步这个问题。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出示填空：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课文开门见山提出了（ ），接着，分别要求学生从（ ）、（ ）、（ ）和（ ）四方面问问自己有没有（ ），（ ）了多少，并讲了这样问的（ ）。最后，总结全文，希望学生养成（ ）的好习惯，争取取得（ ）。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三、再读课文，分清课文层次：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1、学生分段朗读课文，其他同学边听边思考，每一自然段都讲了什么内容？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2、归纳文章层次：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本篇文章共分为几段？怎么分？每一段又讲了什么内容？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第一段（第1自然段）：开门见山地提出演讲的中心议题——谈“每天四问”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第二段（第2-5自然段）：具体阐述“每天四问”，分别要求学生从健康、学问、工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作、道德四方面问问自己有没有进步。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第三段（第6自然段）：总结全文，希望学生养成“每天四问”的好习惯，争取在各方面取得长足的进步。 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思考有哪些问题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介绍陶行知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学生说说老师发表了什么见解，明白何为演讲。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交流书写要点。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比较组词：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陶（陶冶） 炼（锻炼）  彼（彼此）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萄（葡萄  ）练（练习）  履（履行）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思考交流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口头填空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学生分段朗读课文，其他同学边听边思考，每一自然段都讲了什么内容？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思考回答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答：文章共分为3段，采用“总—分—总”的结构方式。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1、组词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练（  ）  历（   ）     保（  ）   鞭（   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炼（  ）  励（   ）    堡（  ）   便（       ）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否（       ）   得（       ）   拔（       ）    即（       ）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若（       ）   德（       ）   拨（       ）    既（      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2、在括号里填上合适的关联词语，并用所填的词语写一句话。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   1.（ ）你没有一些学问和本领，（ ）不会成为对社会有用的人。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                                                                                  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    2.每个人（ ）讲究“公德”， （ ）讲究“私德”。 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1560" w:firstLineChars="6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2.陶校长的演讲  </w:t>
            </w:r>
          </w:p>
          <w:p>
            <w:pPr>
              <w:ind w:left="1799" w:leftChars="114" w:hanging="1560" w:hangingChars="6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健康→生命之本     实现理想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每天“四问” 学问→前进活力的源泉  造福社会  </w:t>
            </w:r>
          </w:p>
          <w:p>
            <w:pPr>
              <w:ind w:left="1799" w:leftChars="114" w:hanging="1560" w:hangingChars="6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工作→培养责任心     锻炼能力  </w:t>
            </w:r>
          </w:p>
          <w:p>
            <w:pPr>
              <w:ind w:left="1799" w:leftChars="114" w:hanging="1560" w:hangingChars="6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       道德→做人的根本     国家发展  </w:t>
            </w:r>
          </w:p>
          <w:p>
            <w:pPr>
              <w:ind w:left="1799" w:leftChars="114" w:hanging="1560" w:hangingChars="6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激励 鞭策→长 足 进 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960" w:firstLineChars="700"/>
        <w:rPr>
          <w:sz w:val="28"/>
          <w:szCs w:val="28"/>
        </w:rPr>
      </w:pPr>
    </w:p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52"/>
        <w:gridCol w:w="2107"/>
        <w:gridCol w:w="728"/>
        <w:gridCol w:w="1743"/>
        <w:gridCol w:w="71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  章 第  2 节/课 第 2 课时（总 2 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陶校长的演讲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1、学会用“即使„„也„„”、“既要„„也要„„”造句。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2、了解演讲的特点，明白为什么要做到“每天四问”，培养学生不数据激励和鞭策自己的好习惯。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1、学会用“即使„„也„„”、“既要„„也要„„”造句。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2、了解演讲的特点，明白为什么要做到“每天四问”，培养学生不数据激励和鞭策自己的好习惯。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让学生做到“每天四问”，培养学生不断激励和鞭策自己的好习惯。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7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1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421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一、复习导入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上节课我们初读了《陶校长的演讲》，谁来说说陶校长讲了些什么？（指名说）这堂课我们继续聆听陶校长的演讲。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二、精读课文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1、在陶校长的演讲中第一问问的是——自己的身体有没有进步。为什么要先问这一问题呢？  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２、指名回答出示：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因为健康是生命之本，有了健康的身体，我们才有本钱去寻求幸福，实现崇高的理想，否则一切都将是空的。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３、请同学们找一找这句话中的关联词：因为„„有了„„才有„„否则„„都„„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４、如果没有健康的身体，会怎么样呢？请同学们自由读读这段话，说一说。结合桑兰的事例具体地说说“健康是生命之本”。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5、身体是革命的本钱，健康是如此重要，所以陶校长希望我们从小树立“健康第一”的观点，有好的身体真好啊！那怎样才能拥有健康的身体呢？（指名读）  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6、指导复述，顺便归纳学法。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这一段文章，先是问自己的身体有没有进步，然后回答为什么要这样问，最后提出怎么办以及希望。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7、下面我们就用这种方法来学习课文的第三自然段。首先我们来看看问的是什么？（自己的学习有没有进步）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8、找出解答，为什么要问自己的学问有没有进步？（因为“学问是一切前进活力的源泉”我们是学生，求知是我们的主要任务，有了学问，将来才能更好地造福于社会。）指名读。  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9、怎样才能使自己的学问有进步？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要想自己的学问有进步，就要专心致志，就要有坚忍不拔的意志力。要认准目标，钻进去，展开来。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你能给专心致志换个词语吗？怎样做就是专心致志？怎样做就是有坚忍不拔的意志力？  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10、陶校长希望我们能够到达胜利的彼岸。（生齐读第3自然段）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11、现在请同学们用刚才的方法自学第4、5自然段，①问什么？②为什么问？③怎么办？  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12、交流，点拨。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这里的“工作”指的是“值日、值勤、班级和学校的管理等等”。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为什么说“道德是做人的根本”？结合实例帮助理解，如有些犯罪分子，智商很高，在化学方面很有研究，但却用所学的知识制造冰毒，危害社会。  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“公德”：批公共道德。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“私德”：指个人的品德修养。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“建筑人格长城”：批健全个人的人格。  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“真人”：真诚、不虚伪的人。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13、这篇课文是总分总结构，课文的最后一段，陶校长再次语重心长地要求我们养成每天四问的好习惯，请一位同学读一遍。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这一自然段在全文中起什么作用？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三、补充名句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陶校长的这篇演讲已经有70年了，他的演讲激励了一代又一代的人。他不愧是中国伟大的教育家。他的许多话语影响许多人，咱们一起来读一读，背一背。  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捧着一颗心来，不带半根草去。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千教万教，教人求真；千学万学，学做真人。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指名说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用关联词说一句话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桑兰事例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思考交流回答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认真思考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（总结全文，点明中心）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完成《练习与测试》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 陶校长的演讲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    健康→寻求幸福    实现理想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每天四问   学问→造福社会 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工作→培养责任心 锻炼能力             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道德→社会稳定    国家发展 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sz w:val="24"/>
              </w:rPr>
              <w:t>        （激励鞭策）→（长足进步</w:t>
            </w:r>
            <w:r>
              <w:rPr>
                <w:rFonts w:hint="eastAsia"/>
                <w:kern w:val="0"/>
              </w:rPr>
              <w:t>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52"/>
        <w:gridCol w:w="2107"/>
        <w:gridCol w:w="728"/>
        <w:gridCol w:w="1743"/>
        <w:gridCol w:w="71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  章 第  3  节/课 第  1 课时（总 2 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寻隐者不遇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 学会3个生字。认识5个字。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 学习古诗《寻隐者不遇》，理解诗句的内容，体会诗所表达的情感。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 正确、流利地朗读课文。背诵课文。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 学会3个生字。认识5个字。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 学习古诗《寻隐者不遇》，理解诗句的内容，体会诗所表达的情感。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 正确、流利地朗读课文。背诵课文。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学会生字。朗读、背诵课文。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7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1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一、提示课题 </w:t>
            </w:r>
          </w:p>
          <w:p>
            <w:pPr>
              <w:ind w:left="480" w:hanging="480" w:hanging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1．认生字。课题上有4个字，读一读：</w:t>
            </w:r>
            <w:r>
              <w:rPr>
                <w:rFonts w:hint="eastAsia"/>
                <w:sz w:val="24"/>
              </w:rPr>
              <w:t>寻   隐   者 不  遇</w:t>
            </w:r>
            <w:r>
              <w:rPr>
                <w:rFonts w:hint="eastAsia" w:ascii="宋体" w:hAnsi="宋体" w:cs="宋体"/>
                <w:kern w:val="0"/>
                <w:sz w:val="24"/>
              </w:rPr>
              <w:t> 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2．释题。这首诗的作者是唐代诗人贾岛。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寻：寻找，寻访。隐者：独居大山林里的人。遇：碰见，遇上。这首诗说的是诗人去访问隐者却没有遇见。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3．质疑：读了这个题目，你想知道什么？（引导学生围绕"寻"思考。如，诗人为什么没遇上？有没有问问其他人？为什么不在那等一会儿？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二、自学课文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1．借助汉语拼音读课文。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2．画出本课要求学会和认识的生字，读一读。  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3．看插图想想：图上画的是什么人，他们在干什么？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三、读诗句，认生字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1．检查课文朗读情况。注意读准平、翘舌音yīn的字：松、采；师、深。"只"是多音字，文中读zhi。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2．提问：（1）图上画的是什么人在什么地方做什么？(完整通顺地回答问题，相机识字：松、童。）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（2）图上谁是诗人，谁是童子？诗人要找的隐者是童子的什么人？识字：师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（3）诗人找到了童子，怎么没遇上他师父呢？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相机识字言yán采cǎi药yào深shēn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（4）朗读课文。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四、指导朗读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引导学生椵想自己是诗人在松下遇上童子，体会向童子询问时的心情，把这种心情读出来。教师先放录音，同学再练习朗读。 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松下／问／童子，（满怀期望）           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 言师／采药／去。（感到失望）            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只在／此／山中，（又有了希望）           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 云深／不知／处。（无可奈何）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五、读写结合，扩展思维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读写结合是本课重点环节，我做了如下安排：读：范读、初读、细读、赏读、诵读。写：写字词意、画简笔画、写古诗。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(一) 范读：我出示古诗插图，配着优扬的轻音乐范读古诗。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(二）初读：学生借助汉语拼音，自由读，画出难点字，要求读准字音，再由我简介诗人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及所处的时代背景，然后把难点字词写一写。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(三）细读：学生读通每行诗句，并借助字典理解字词在诗句中的真正含义，配合画面展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开想象，串说句意。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(四)赏读：学生读通整首古诗，在理解句意的基础上，串说诗意。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(五)：在优扬的轻音乐声中，学生闭上眼睛背诵整首古诗，接着想象其诗景，结合诗意，把自己所想到的情景用简笔画板书在黑板上，最后再次伴着轻音乐默写古诗。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六、识字、写字指导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松：用学过的木字旁和熟字"公"记字形。组词：松树、放松。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童：上下结构。上面是"立"，下面是"里"。这个字横画多，但长短不一。首横最短，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次横最长，最后一横又比它上面一横长些。组词训练：童话、儿童、童年。 言：发言、说话的意思。首横最长，中间两短横。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师：左边是一短竖和一撇右边是横下一个"巾"。组词：师父、老师。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采：上面是爪字头，表示手，下面"木"表示树，手伸到树上表示采摘的动作。第一笔为平撇，下面的三笔间隔要匀。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深：左右结构。右边上面不要写成穴宝盖儿。组词巩固 ：深山、深海、深浅。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读课题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读课文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朗读课文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思考交流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学生借助汉语拼音，自由读，画出难点字，要求读准字音，再由我简介诗人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及所处的时代背景，然后把难点字词写一写。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认真思考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)赏读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诵读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观察生字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识记生字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辨别形近字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   </w:t>
            </w: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背诵《古诗两首》第一首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1560" w:firstLineChars="6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3、古诗两首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寻隐者不遇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52"/>
        <w:gridCol w:w="2654"/>
        <w:gridCol w:w="181"/>
        <w:gridCol w:w="1743"/>
        <w:gridCol w:w="71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  章 第  3节/课 第  2 课时（总 2 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所见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1、能正确、流利、有感情地朗读、背诵课文。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2、学会本课生字，理解诗句中的词语，说说古诗的大概意思。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3、凭借语言文字，想象诗歌所描写的景象，体会诗人所表达的思想感情，感受诗歌的语言美和内蕴美。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1、能正确、流利、有感情地朗读、背诵课文。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2、学会本课生字，理解诗句中的词语，说说古诗的大概意思。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3、凭借语言文字，想象诗歌所描写的景象，体会诗人所表达的思想感情，感受诗歌的语言美和内蕴美。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1、理解古诗内容，体会诗人所表达的思想。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2、通过思索、想象诗中所描写的环境、心情，并反复吟诵、回味，理解诗人的言外之意、意外之情。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7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76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476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一、复习导入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1、朗读、背诵《寻隐者不遇》。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2、同学们，如果说中国悠悠五千年的文化是一串珍珠，那古诗就是其中的一颗美丽的明珠，古诗的魅力就在于能用最少的文字，展现出丰富的画面，让有多产生无尽的想象。今天，我们用读诗句、想画面的方法再来学习一首古诗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3、解题。“所见”是什么意思？想知道作者看到了些什么吗？读了这首诗就会明白了。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二、初读感知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1、自读古诗，读准生字，读通诗句。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2、指名读、齐读。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3、读了这首诗，你知道诗人所看到的是什么了吗？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三、整体感悟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1、自由读全诗，边读边想，你知道了什么？有什么不明白的地方吗？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2、理解一、二行诗句。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（1）出示课文插图：这是怎样的一幅情景？（牧童骑黄牛）牧童高兴的唱起了歌，他的歌声怎么样呢？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（2）出示：牧童骑黄牛，歌声振林樾。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这可真是个快乐的小牧童，你能用哪些词语来形容牧童此时的心情呢？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（3）是啊，让小牧童高兴的事可多了，让我们和小牧童一起走进树林，大家边读边想，边读边看，瞧瞧小牧童一路上都看到了什么风景。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（4）多么美的田园风光啊，让我们也骑上小黄牛，把前两行美美地读一读。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3、理解三、四行诗句。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（1）诗人袁牧看到牧童骑在黄牛背上，听到那悦耳的歌声，正欣赏着，突然，一个小插曲出现了：出示：意欲捕鸣蝉，忽然闭口立。  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此时诗人又看到了一幅怎样的画面呢？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（2）边读边想象牧童寻蝉的样子，用自己的话说一说。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（3）谁能用一两句话说说这两行诗的意思。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（4）谁能把这有趣的一幕读出来呢？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4、指导朗读。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四、总结：同学们，你们能从短短二十个字想象出色彩绚丽的风景，人物可爱的表情，有趣的动作，让整首诗都活了起来。下面再让我们看看画面美美地吟诵这首诗，把这如画的诗、如诗的画留在我们的心里吧。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朗读背诵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指名读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全班交流。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边读边想象牧童寻蝉的样子，用自己的话说一说。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齐读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1、朗读、背诵《所见》。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2、填空。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《所见》一诗是（）代诗人（）的作品，读完诗后，在我们脑海中形成了由（）、（）、（）、（）等景物组成的动静结合、生动有趣的画面。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3  古诗两首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所见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210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教   学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反   思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960" w:firstLineChars="700"/>
        <w:rPr>
          <w:sz w:val="28"/>
          <w:szCs w:val="28"/>
        </w:rPr>
      </w:pPr>
    </w:p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52"/>
        <w:gridCol w:w="2654"/>
        <w:gridCol w:w="181"/>
        <w:gridCol w:w="1743"/>
        <w:gridCol w:w="71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  章 第    节/课 第  1课时（总 1 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写作1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1.认真阅读例文《我的班主任》，领会作者怎样通过具体生动的事例，把人物描写得细腻感人的。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2.能通过讨论交流，学会围绕中心选择材料，能自拟题目。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3.学会写好人物动作神态的要领，做到细腻感人。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1．认真阅读例文《我的班主任》，领会作者怎样通过具体生动的事例，把人物描写得细腻感人的。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2.能通过讨论交流，学会围绕中心选择材料，能自拟题目。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3.学会写好人物动作神态的要领，做到细腻感人。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重点：围绕中心选择和组织材料。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难点：把人物动作、神态写得细腻感人。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7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76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8" w:hRule="atLeast"/>
        </w:trPr>
        <w:tc>
          <w:tcPr>
            <w:tcW w:w="4761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numPr>
                <w:ilvl w:val="0"/>
                <w:numId w:val="5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复习《师恩难忘》，明确写法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1．指导学生重读《师恩难忘》。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(1)师恩“难忘”，师恩“深重”，田老师教了作者4年，发生的事很多，作者选择了什么事来写?为什么要回忆这件事呢?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(2)读了文章，我们仿佛“身临其境”，我们为什么会产生这种感受呢?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2.学生朗读思考，教师检查点拨。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3.师生共同小结：由此可见，写人要选好典型事例，还要把人物写生动，写具体。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  <w:p>
            <w:pPr>
              <w:numPr>
                <w:ilvl w:val="0"/>
                <w:numId w:val="6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学习例文《我的班主任》，领悟写法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1.自读例文，想一想：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(1)作者选择的事例有什么特点?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(2)作者是怎样把人物写生动、写具体的?把描写冯老师动作、神态的句子画出来，读一读。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2．分小组讨论、交流。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(1)选取生活中的日常小事，从“小”处见“大”。  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(2)写时抓住了人物动作、神态来描写，细致人微，具体感人。如“一只温暖的手扶着我的前额”，“慢慢地向上抬起”，“一双眼睛望着我”„„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(3)相应地写出“我”的感受和反应。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三、阅读习作要求，运用写法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1. 指导学生阅读习作要求：“我们的成长无不渗透着老师的心血。像上面上课时纠正写字姿势之类的事，哪个老师没做过?”启发学生回忆所有教过你的老师(包括课外兴趣小组的辅导老师)。确定其中一个，选择他(她)帮助、教育你的一两件事，认真想一想后再写下来。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2．引导选材：老师关心帮助你的事有哪些，其中印象最深的是哪件事?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3．组织讨论：怎样才能把这件事叙述得具体生动?     </w:t>
            </w: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4.拟题，完成初稿。 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 5.组织修改。</w:t>
            </w:r>
            <w:bookmarkStart w:id="0" w:name="_GoBack"/>
            <w:bookmarkEnd w:id="0"/>
          </w:p>
        </w:tc>
        <w:tc>
          <w:tcPr>
            <w:tcW w:w="263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回忆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指名读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自读例文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小组讨论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讨论交流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完成写作1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写作1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2107" w:type="dxa"/>
            <w:gridSpan w:val="2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教   学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反   思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52"/>
        <w:gridCol w:w="2107"/>
        <w:gridCol w:w="728"/>
        <w:gridCol w:w="1743"/>
        <w:gridCol w:w="71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  章 第    节/课 第  1 课时（总 2 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练习1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1、引导学生处处留心观察自然，积累背诵古诗，并能展开想象，续写诗歌。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2、学习古诗《题秋江独钓图》，诵读理解，感受诗人逍遥自在、怡然自得又难免孤独寂寞的心情。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1、引导学生处处留心观察自然，积累背诵古诗，并能展开想象，续写诗歌。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2、学习古诗《题秋江独钓图》，诵读理解，感受诗人逍遥自在、怡然自得又难免孤独寂寞的心情。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引导学生注意积累背诵古诗；诵读理解古诗，感受诗人所要表达的情感。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7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1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一、教学第一题（语文与生活）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1、教学第一部分。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（1）要求学生自读第一部分，了解诗歌所写的内容。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（2）引导学生从诗歌的前两部分寻找共同点。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都是以“风儿在哪里？你不知道，我不知道。”提出疑问，以“风儿已从那里走过”收尾。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（3）引导学生观察诗歌旁边的插图，进一步理解诗歌。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（4）你能模仿这两小节续写这首诗歌吗？充分展开想象，注意观察插图。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学生自由续写。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同桌相互交流，小组交流。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（5）指名交流，选择写得好的师范读鼓励。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2、教学第二部分。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（1）学过的古诗有很多，指名背诵几首。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（2）在我们学过的古诗中，带有“风”字的你知道多少？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（3）将全班分成两组，比比哪一组背得多。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（4）选择其中的一两首齐读背。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二、小结  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在课外注意古诗的积累，还可自己尝试着写一些简单的诗歌或儿歌。</w:t>
            </w:r>
          </w:p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三、教学第二题（诵读与欣赏）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1、请学生借助字典，认读古诗。（教师正音）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2、指名读古诗，齐读古诗。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3、简单介绍古诗的作者。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4、仔细观察古诗边上的插图，图诗结合，尝试着理解。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分小组交流理解。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5、指名全班交流，师相机点拔。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从这首古诗中，你感受到了诗人什么样的感情？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6、练习背诵。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7、指名背诵，集体背诵。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自由朗读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发挥想象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自由续写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分组交流，共同回忆。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自由朗读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介绍作者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分小组交流理解。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背诵古诗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ind w:firstLine="210" w:firstLineChars="100"/>
              <w:rPr>
                <w:rFonts w:ascii="Arial" w:hAnsi="Arial" w:cs="Arial"/>
                <w:color w:val="FF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1、继续收集带“风”字的诗句，并尝试将这些诗句背诵下来。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2、续写诗歌。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练习1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960" w:firstLineChars="700"/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</w:p>
    <w:tbl>
      <w:tblPr>
        <w:tblStyle w:val="3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52"/>
        <w:gridCol w:w="2107"/>
        <w:gridCol w:w="728"/>
        <w:gridCol w:w="1743"/>
        <w:gridCol w:w="71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5" w:type="dxa"/>
            <w:vAlign w:val="center"/>
          </w:tcPr>
          <w:p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教材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第     章 第    节/课 第  2 课时（总 2 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练习1</w:t>
            </w:r>
          </w:p>
        </w:tc>
        <w:tc>
          <w:tcPr>
            <w:tcW w:w="1743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课型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课标要求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1、写好钢笔字。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2、练习口语交际，学会请教。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目标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1、写好钢笔字。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2、练习口语交际，学会请教。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left="359" w:leftChars="114" w:hanging="120" w:hanging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教学重、难点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学会交际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55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教学准备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29" w:type="dxa"/>
            <w:gridSpan w:val="7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教  学  过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14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教师活动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学生活动</w:t>
            </w: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4" w:type="dxa"/>
            <w:gridSpan w:val="3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一、教学第三题（写好钢笔字）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1、指导。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（1）认读要写的一段话。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（2）引导学生读帖，重点观察这段话的版面（行、列）安排。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老师在学生观察比较的基础上小结，指导学生书写。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（3）提示个别不太容易写好的字应认真描红。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2、练习。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（1）学生练习描红，教师巡视指导。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（2）教师及时小结，再让学生仿写。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3、反馈。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展示写得好的字，说说好在什么地方；对写得不好的字，予以纠正，再练习。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二、教学第四题（口语交际）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1、审题。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（1）启发谈话：当我们在日常的学习和生活中遇到困难自己不能解决的时候，就要向别人请教。那么，请教别人要注意什么呢？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（2）指名读题，明确此次口语交际的内容和要求。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2、指导。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（1）回忆自己遇到过的请教别人的生活场景。（指名说）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（2）不同的说话方式带来的结果相同吗？体会请教别人的方法的重要性。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（3）选择下面的实例，想想应该怎么说，怎么做。  分组练说推荐理由。  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（4）每组推荐代表发表讲话，师生评议。  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3、反馈。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1" w:type="dxa"/>
            <w:gridSpan w:val="3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认读这段话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学生描红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回答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解释推荐理由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   业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完成《练习与测试》单元测试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   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   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练习1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0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 学</w:t>
            </w:r>
          </w:p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反   思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B7725"/>
    <w:multiLevelType w:val="multilevel"/>
    <w:tmpl w:val="4FCB772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40011A7"/>
    <w:multiLevelType w:val="singleLevel"/>
    <w:tmpl w:val="540011A7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40011F7"/>
    <w:multiLevelType w:val="singleLevel"/>
    <w:tmpl w:val="540011F7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5E30377"/>
    <w:multiLevelType w:val="singleLevel"/>
    <w:tmpl w:val="55E30377"/>
    <w:lvl w:ilvl="0" w:tentative="0">
      <w:start w:val="5"/>
      <w:numFmt w:val="decimal"/>
      <w:suff w:val="nothing"/>
      <w:lvlText w:val="%1、"/>
      <w:lvlJc w:val="left"/>
    </w:lvl>
  </w:abstractNum>
  <w:abstractNum w:abstractNumId="4">
    <w:nsid w:val="55E307B2"/>
    <w:multiLevelType w:val="singleLevel"/>
    <w:tmpl w:val="55E307B2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55E30819"/>
    <w:multiLevelType w:val="singleLevel"/>
    <w:tmpl w:val="55E3081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40166"/>
    <w:rsid w:val="1BA401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2018-09-01T01:19:00Z</dcterms:created>
  <dc:creator>HL</dc:creator>
  <cp:lastModifiedBy>HL</cp:lastModifiedBy>
  <dcterms:modified xsi:type="dcterms:W3CDTF">2018-09-01T01:21:46Z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